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BC06A" w14:textId="306687A9" w:rsidR="009566C9" w:rsidRPr="006C3C72" w:rsidRDefault="009566C9" w:rsidP="009566C9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6C3C72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Sample message to </w:t>
      </w:r>
      <w:r w:rsidR="00E05D12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Massachusetts </w:t>
      </w:r>
      <w:r w:rsidRPr="006C3C72">
        <w:rPr>
          <w:rFonts w:ascii="Arial" w:eastAsia="Times New Roman" w:hAnsi="Arial" w:cs="Arial"/>
          <w:b/>
          <w:bCs/>
          <w:color w:val="000000"/>
          <w:sz w:val="22"/>
          <w:szCs w:val="22"/>
        </w:rPr>
        <w:t>Senate Ways and Means Committee</w:t>
      </w:r>
    </w:p>
    <w:p w14:paraId="28316891" w14:textId="77777777" w:rsidR="009566C9" w:rsidRPr="006C3C72" w:rsidRDefault="009566C9" w:rsidP="009566C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6C3C72">
        <w:rPr>
          <w:rFonts w:ascii="Arial" w:eastAsia="Times New Roman" w:hAnsi="Arial" w:cs="Arial"/>
          <w:color w:val="000000"/>
          <w:sz w:val="22"/>
          <w:szCs w:val="22"/>
        </w:rPr>
        <w:t xml:space="preserve">To: </w:t>
      </w:r>
      <w:hyperlink r:id="rId4" w:history="1">
        <w:r w:rsidRPr="006C3C72">
          <w:rPr>
            <w:rStyle w:val="Hyperlink"/>
            <w:rFonts w:ascii="Arial" w:eastAsia="Times New Roman" w:hAnsi="Arial" w:cs="Arial"/>
            <w:sz w:val="22"/>
            <w:szCs w:val="22"/>
          </w:rPr>
          <w:t>Michael.Rodrigues@masenate.gov</w:t>
        </w:r>
      </w:hyperlink>
      <w:r w:rsidRPr="006C3C72"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hyperlink r:id="rId5" w:history="1">
        <w:r w:rsidRPr="006C3C72">
          <w:rPr>
            <w:rStyle w:val="Hyperlink"/>
            <w:rFonts w:ascii="Arial" w:eastAsia="Times New Roman" w:hAnsi="Arial" w:cs="Arial"/>
            <w:sz w:val="22"/>
            <w:szCs w:val="22"/>
          </w:rPr>
          <w:t>Jo.Comerford@masenate.gov</w:t>
        </w:r>
      </w:hyperlink>
      <w:r w:rsidRPr="006C3C7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</w:p>
    <w:p w14:paraId="0A855626" w14:textId="77777777" w:rsidR="009566C9" w:rsidRPr="006C3C72" w:rsidRDefault="009566C9" w:rsidP="009566C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6C3C72">
        <w:rPr>
          <w:rFonts w:ascii="Arial" w:eastAsia="Times New Roman" w:hAnsi="Arial" w:cs="Arial"/>
          <w:color w:val="000000"/>
          <w:sz w:val="22"/>
          <w:szCs w:val="22"/>
        </w:rPr>
        <w:t xml:space="preserve">Cc: </w:t>
      </w:r>
      <w:hyperlink r:id="rId6" w:history="1">
        <w:r w:rsidRPr="006C3C72">
          <w:rPr>
            <w:rStyle w:val="Hyperlink"/>
            <w:rFonts w:ascii="Arial" w:eastAsia="Times New Roman" w:hAnsi="Arial" w:cs="Arial"/>
            <w:sz w:val="22"/>
            <w:szCs w:val="22"/>
          </w:rPr>
          <w:t>advocacy@massbreastfeeding.org</w:t>
        </w:r>
      </w:hyperlink>
      <w:r w:rsidRPr="006C3C7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</w:p>
    <w:p w14:paraId="3846B09E" w14:textId="58E9D6B3" w:rsidR="009566C9" w:rsidRPr="006C3C72" w:rsidRDefault="009566C9" w:rsidP="009566C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6C3C72">
        <w:rPr>
          <w:rFonts w:ascii="Arial" w:eastAsia="Times New Roman" w:hAnsi="Arial" w:cs="Arial"/>
          <w:color w:val="000000"/>
          <w:sz w:val="22"/>
          <w:szCs w:val="22"/>
        </w:rPr>
        <w:t>Subject: Please advance S.682 to the Senate floor</w:t>
      </w:r>
    </w:p>
    <w:p w14:paraId="0AF27BD0" w14:textId="5E9A0982" w:rsidR="009566C9" w:rsidRPr="006C3C72" w:rsidRDefault="009566C9" w:rsidP="009566C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6C3C72">
        <w:rPr>
          <w:rFonts w:ascii="Arial" w:eastAsia="Times New Roman" w:hAnsi="Arial" w:cs="Arial"/>
          <w:color w:val="000000"/>
          <w:sz w:val="22"/>
          <w:szCs w:val="22"/>
        </w:rPr>
        <w:t xml:space="preserve">Dear Chair Rodrigues, Vice Chair Comerford, and Members of the </w:t>
      </w:r>
      <w:r w:rsidR="00C228FD">
        <w:rPr>
          <w:rFonts w:ascii="Arial" w:eastAsia="Times New Roman" w:hAnsi="Arial" w:cs="Arial"/>
          <w:color w:val="000000"/>
          <w:sz w:val="22"/>
          <w:szCs w:val="22"/>
        </w:rPr>
        <w:t xml:space="preserve">Massachusetts </w:t>
      </w:r>
      <w:r w:rsidRPr="006C3C72">
        <w:rPr>
          <w:rFonts w:ascii="Arial" w:eastAsia="Times New Roman" w:hAnsi="Arial" w:cs="Arial"/>
          <w:color w:val="000000"/>
          <w:sz w:val="22"/>
          <w:szCs w:val="22"/>
        </w:rPr>
        <w:t>Senate Ways and Means Committee,</w:t>
      </w:r>
    </w:p>
    <w:p w14:paraId="2840B71A" w14:textId="6629D852" w:rsidR="00E05D12" w:rsidRPr="00E05D12" w:rsidRDefault="00E05D12" w:rsidP="00E05D12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E05D12">
        <w:rPr>
          <w:rFonts w:ascii="Arial" w:eastAsia="Times New Roman" w:hAnsi="Arial" w:cs="Arial"/>
          <w:color w:val="000000"/>
          <w:sz w:val="22"/>
          <w:szCs w:val="22"/>
        </w:rPr>
        <w:t xml:space="preserve">I am writing in support of S.682, </w:t>
      </w:r>
      <w:r w:rsidR="00033EF0" w:rsidRPr="00033EF0">
        <w:rPr>
          <w:rFonts w:ascii="Arial" w:eastAsia="Times New Roman" w:hAnsi="Arial" w:cs="Arial"/>
          <w:color w:val="000000"/>
          <w:sz w:val="22"/>
          <w:szCs w:val="22"/>
        </w:rPr>
        <w:t>An Act improving access to breast pumps</w:t>
      </w:r>
      <w:r w:rsidR="00033EF0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r w:rsidRPr="00E05D12">
        <w:rPr>
          <w:rFonts w:ascii="Arial" w:eastAsia="Times New Roman" w:hAnsi="Arial" w:cs="Arial"/>
          <w:color w:val="000000"/>
          <w:sz w:val="22"/>
          <w:szCs w:val="22"/>
        </w:rPr>
        <w:t>which would ensure access to hospital-grade, multi-user breast pumps for families of high-risk infants, including those receiving care in NICUs.</w:t>
      </w:r>
    </w:p>
    <w:p w14:paraId="55BD3111" w14:textId="77777777" w:rsidR="00E05D12" w:rsidRPr="00E05D12" w:rsidRDefault="00E05D12" w:rsidP="00E05D12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E05D12">
        <w:rPr>
          <w:rFonts w:ascii="Arial" w:eastAsia="Times New Roman" w:hAnsi="Arial" w:cs="Arial"/>
          <w:color w:val="000000"/>
          <w:sz w:val="22"/>
          <w:szCs w:val="22"/>
        </w:rPr>
        <w:t>As a </w:t>
      </w:r>
      <w:r w:rsidRPr="00E05D12">
        <w:rPr>
          <w:rFonts w:ascii="Arial" w:eastAsia="Times New Roman" w:hAnsi="Arial" w:cs="Arial"/>
          <w:b/>
          <w:bCs/>
          <w:color w:val="000000"/>
          <w:sz w:val="22"/>
          <w:szCs w:val="22"/>
          <w:highlight w:val="yellow"/>
        </w:rPr>
        <w:t>[parent / clinician / lactation professional / advocate]</w:t>
      </w:r>
      <w:r w:rsidRPr="00E05D12">
        <w:rPr>
          <w:rFonts w:ascii="Arial" w:eastAsia="Times New Roman" w:hAnsi="Arial" w:cs="Arial"/>
          <w:color w:val="000000"/>
          <w:sz w:val="22"/>
          <w:szCs w:val="22"/>
        </w:rPr>
        <w:t> from </w:t>
      </w:r>
      <w:r w:rsidRPr="00E05D12">
        <w:rPr>
          <w:rFonts w:ascii="Arial" w:eastAsia="Times New Roman" w:hAnsi="Arial" w:cs="Arial"/>
          <w:color w:val="000000"/>
          <w:sz w:val="22"/>
          <w:szCs w:val="22"/>
          <w:highlight w:val="yellow"/>
        </w:rPr>
        <w:t>[state]</w:t>
      </w:r>
      <w:r w:rsidRPr="00E05D12">
        <w:rPr>
          <w:rFonts w:ascii="Arial" w:eastAsia="Times New Roman" w:hAnsi="Arial" w:cs="Arial"/>
          <w:color w:val="000000"/>
          <w:sz w:val="22"/>
          <w:szCs w:val="22"/>
        </w:rPr>
        <w:t>, I am following this legislation because it addresses an important maternal and infant health issue that extends beyond Massachusetts.</w:t>
      </w:r>
    </w:p>
    <w:p w14:paraId="56104419" w14:textId="77777777" w:rsidR="00E05D12" w:rsidRPr="00E05D12" w:rsidRDefault="00E05D12" w:rsidP="00E05D12">
      <w:pPr>
        <w:spacing w:before="100" w:beforeAutospacing="1" w:after="100" w:afterAutospacing="1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E05D12">
        <w:rPr>
          <w:rFonts w:ascii="Arial" w:eastAsia="Times New Roman" w:hAnsi="Arial" w:cs="Arial"/>
          <w:b/>
          <w:bCs/>
          <w:color w:val="000000"/>
          <w:sz w:val="22"/>
          <w:szCs w:val="22"/>
          <w:highlight w:val="yellow"/>
        </w:rPr>
        <w:t>[Feel free to add personal/professional experience here.]</w:t>
      </w:r>
    </w:p>
    <w:p w14:paraId="491154A3" w14:textId="0D04CAA2" w:rsidR="00E05D12" w:rsidRPr="00E05D12" w:rsidRDefault="00E05D12" w:rsidP="00E05D12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E05D12">
        <w:rPr>
          <w:rFonts w:ascii="Arial" w:eastAsia="Times New Roman" w:hAnsi="Arial" w:cs="Arial"/>
          <w:color w:val="000000"/>
          <w:sz w:val="22"/>
          <w:szCs w:val="22"/>
        </w:rPr>
        <w:t xml:space="preserve">These pumps are essential medical equipment when a baby cannot nurse directly and are critical to establishing and maintaining milk supply during a medically fragile infant's </w:t>
      </w:r>
      <w:proofErr w:type="gramStart"/>
      <w:r w:rsidRPr="00E05D12">
        <w:rPr>
          <w:rFonts w:ascii="Arial" w:eastAsia="Times New Roman" w:hAnsi="Arial" w:cs="Arial"/>
          <w:color w:val="000000"/>
          <w:sz w:val="22"/>
          <w:szCs w:val="22"/>
        </w:rPr>
        <w:t>earliest</w:t>
      </w:r>
      <w:r w:rsidR="00061A0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E05D12">
        <w:rPr>
          <w:rFonts w:ascii="Arial" w:eastAsia="Times New Roman" w:hAnsi="Arial" w:cs="Arial"/>
          <w:color w:val="000000"/>
          <w:sz w:val="22"/>
          <w:szCs w:val="22"/>
        </w:rPr>
        <w:t>days</w:t>
      </w:r>
      <w:proofErr w:type="gramEnd"/>
      <w:r w:rsidRPr="00E05D12">
        <w:rPr>
          <w:rFonts w:ascii="Arial" w:eastAsia="Times New Roman" w:hAnsi="Arial" w:cs="Arial"/>
          <w:color w:val="000000"/>
          <w:sz w:val="22"/>
          <w:szCs w:val="22"/>
        </w:rPr>
        <w:t xml:space="preserve">. The bill has been carefully reviewed over multiple sessions and supported by a favorable </w:t>
      </w:r>
      <w:hyperlink r:id="rId7" w:history="1">
        <w:r w:rsidRPr="003F5E34">
          <w:rPr>
            <w:rStyle w:val="Hyperlink"/>
            <w:rFonts w:ascii="Arial" w:eastAsia="Times New Roman" w:hAnsi="Arial" w:cs="Arial"/>
            <w:sz w:val="22"/>
            <w:szCs w:val="22"/>
          </w:rPr>
          <w:t>CHIA analysis</w:t>
        </w:r>
      </w:hyperlink>
      <w:r w:rsidRPr="00E05D12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14:paraId="38E8DE16" w14:textId="77777777" w:rsidR="00E05D12" w:rsidRPr="00E05D12" w:rsidRDefault="00E05D12" w:rsidP="00E05D12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E05D12">
        <w:rPr>
          <w:rFonts w:ascii="Arial" w:eastAsia="Times New Roman" w:hAnsi="Arial" w:cs="Arial"/>
          <w:color w:val="000000"/>
          <w:sz w:val="22"/>
          <w:szCs w:val="22"/>
        </w:rPr>
        <w:t>Massachusetts has a long history of leadership in maternal and child health. Advancing S.682 would build on that tradition and help establish a model for supporting families of vulnerable infants.</w:t>
      </w:r>
    </w:p>
    <w:p w14:paraId="589CC8E8" w14:textId="77777777" w:rsidR="00E05D12" w:rsidRPr="00E05D12" w:rsidRDefault="00E05D12" w:rsidP="00E05D12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E05D12">
        <w:rPr>
          <w:rFonts w:ascii="Arial" w:eastAsia="Times New Roman" w:hAnsi="Arial" w:cs="Arial"/>
          <w:color w:val="000000"/>
          <w:sz w:val="22"/>
          <w:szCs w:val="22"/>
        </w:rPr>
        <w:t>I respectfully urge you to advance S.682 to the Senate floor for a vote this session.</w:t>
      </w:r>
    </w:p>
    <w:p w14:paraId="11D46119" w14:textId="77777777" w:rsidR="00E05D12" w:rsidRPr="00E05D12" w:rsidRDefault="00E05D12" w:rsidP="00E05D12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E05D12">
        <w:rPr>
          <w:rFonts w:ascii="Arial" w:eastAsia="Times New Roman" w:hAnsi="Arial" w:cs="Arial"/>
          <w:color w:val="000000"/>
          <w:sz w:val="22"/>
          <w:szCs w:val="22"/>
        </w:rPr>
        <w:t>Thank you for your leadership and consideration.</w:t>
      </w:r>
    </w:p>
    <w:p w14:paraId="1B9DB661" w14:textId="77777777" w:rsidR="00E05D12" w:rsidRPr="00E05D12" w:rsidRDefault="00E05D12" w:rsidP="00E05D12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E05D12">
        <w:rPr>
          <w:rFonts w:ascii="Arial" w:eastAsia="Times New Roman" w:hAnsi="Arial" w:cs="Arial"/>
          <w:color w:val="000000"/>
          <w:sz w:val="22"/>
          <w:szCs w:val="22"/>
        </w:rPr>
        <w:t>Sincerely,</w:t>
      </w:r>
    </w:p>
    <w:p w14:paraId="0C6A66DB" w14:textId="77777777" w:rsidR="00E05D12" w:rsidRPr="00E05D12" w:rsidRDefault="00E05D12" w:rsidP="00E05D12">
      <w:pPr>
        <w:spacing w:before="100" w:beforeAutospacing="1" w:after="100" w:afterAutospacing="1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E05D12">
        <w:rPr>
          <w:rFonts w:ascii="Arial" w:eastAsia="Times New Roman" w:hAnsi="Arial" w:cs="Arial"/>
          <w:b/>
          <w:bCs/>
          <w:color w:val="000000"/>
          <w:sz w:val="22"/>
          <w:szCs w:val="22"/>
          <w:highlight w:val="yellow"/>
        </w:rPr>
        <w:t>[Name]</w:t>
      </w:r>
      <w:r w:rsidRPr="00E05D12">
        <w:rPr>
          <w:rFonts w:ascii="Arial" w:eastAsia="Times New Roman" w:hAnsi="Arial" w:cs="Arial"/>
          <w:b/>
          <w:bCs/>
          <w:color w:val="000000"/>
          <w:sz w:val="22"/>
          <w:szCs w:val="22"/>
          <w:highlight w:val="yellow"/>
        </w:rPr>
        <w:br/>
        <w:t>[Organization, if applicable]</w:t>
      </w:r>
      <w:r w:rsidRPr="00E05D12">
        <w:rPr>
          <w:rFonts w:ascii="Arial" w:eastAsia="Times New Roman" w:hAnsi="Arial" w:cs="Arial"/>
          <w:b/>
          <w:bCs/>
          <w:color w:val="000000"/>
          <w:sz w:val="22"/>
          <w:szCs w:val="22"/>
          <w:highlight w:val="yellow"/>
        </w:rPr>
        <w:br/>
        <w:t>[City, State]</w:t>
      </w:r>
    </w:p>
    <w:p w14:paraId="2017C9F1" w14:textId="2D3D6B0E" w:rsidR="00B033E1" w:rsidRPr="006C3C72" w:rsidRDefault="00B033E1" w:rsidP="00E05D12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</w:p>
    <w:sectPr w:rsidR="00B033E1" w:rsidRPr="006C3C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3E1"/>
    <w:rsid w:val="00033EF0"/>
    <w:rsid w:val="00061A0D"/>
    <w:rsid w:val="00291D65"/>
    <w:rsid w:val="00370526"/>
    <w:rsid w:val="003F5E34"/>
    <w:rsid w:val="004C2143"/>
    <w:rsid w:val="00515267"/>
    <w:rsid w:val="006464A4"/>
    <w:rsid w:val="006C3C72"/>
    <w:rsid w:val="006E2EF7"/>
    <w:rsid w:val="00704330"/>
    <w:rsid w:val="00842835"/>
    <w:rsid w:val="008D32F7"/>
    <w:rsid w:val="009566C9"/>
    <w:rsid w:val="009D7E58"/>
    <w:rsid w:val="00B033E1"/>
    <w:rsid w:val="00B432FE"/>
    <w:rsid w:val="00C228FD"/>
    <w:rsid w:val="00C678A6"/>
    <w:rsid w:val="00CA5527"/>
    <w:rsid w:val="00D729EC"/>
    <w:rsid w:val="00DB7415"/>
    <w:rsid w:val="00E0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01E81"/>
  <w15:chartTrackingRefBased/>
  <w15:docId w15:val="{CC2C59A1-7B55-DE44-A623-59B4ADCBA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3E1"/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66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5D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hiamass.gov/assets/docs/r/pubs/mandates/Access-to-Breast-Pumps-July-2024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vocacy@massbreastfeeding.org" TargetMode="External"/><Relationship Id="rId5" Type="http://schemas.openxmlformats.org/officeDocument/2006/relationships/hyperlink" Target="mailto:Jo.Comerford@masenate.gov" TargetMode="External"/><Relationship Id="rId4" Type="http://schemas.openxmlformats.org/officeDocument/2006/relationships/hyperlink" Target="mailto:Michael.Rodrigues@masenate.go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Bar-Yam</dc:creator>
  <cp:keywords/>
  <dc:description/>
  <cp:lastModifiedBy>amlindquist@rcn.com</cp:lastModifiedBy>
  <cp:revision>6</cp:revision>
  <dcterms:created xsi:type="dcterms:W3CDTF">2026-06-03T16:14:00Z</dcterms:created>
  <dcterms:modified xsi:type="dcterms:W3CDTF">2026-06-03T16:32:00Z</dcterms:modified>
</cp:coreProperties>
</file>